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E3737C" w:rsidRDefault="00C04B3E" w:rsidP="00C04B3E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permStart w:id="500645435" w:edGrp="everyone"/>
      <w:r w:rsidRPr="00E3737C">
        <w:rPr>
          <w:rFonts w:ascii="Century Gothic" w:hAnsi="Century Gothic"/>
          <w:b/>
          <w:sz w:val="23"/>
          <w:szCs w:val="23"/>
        </w:rPr>
        <w:t>C.C. MAGISTRADOS INTEGRANTES DE LA SALA SUPERIOR</w:t>
      </w:r>
    </w:p>
    <w:p w:rsidR="00C04B3E" w:rsidRPr="00E3737C" w:rsidRDefault="00C04B3E" w:rsidP="00C04B3E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E3737C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C04B3E" w:rsidRPr="00E3737C" w:rsidRDefault="00C04B3E" w:rsidP="00C04B3E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E3737C">
        <w:rPr>
          <w:rFonts w:ascii="Century Gothic" w:hAnsi="Century Gothic"/>
          <w:b/>
          <w:sz w:val="23"/>
          <w:szCs w:val="23"/>
        </w:rPr>
        <w:t>P R E S E N T E</w:t>
      </w:r>
    </w:p>
    <w:p w:rsidR="00C04B3E" w:rsidRPr="00E3737C" w:rsidRDefault="00C04B3E" w:rsidP="00C04B3E">
      <w:pPr>
        <w:spacing w:after="0"/>
        <w:rPr>
          <w:rFonts w:ascii="Century Gothic" w:hAnsi="Century Gothic"/>
          <w:sz w:val="23"/>
          <w:szCs w:val="23"/>
        </w:rPr>
      </w:pPr>
    </w:p>
    <w:p w:rsidR="00C04B3E" w:rsidRPr="00E3737C" w:rsidRDefault="00C04B3E" w:rsidP="00C86A80">
      <w:pPr>
        <w:spacing w:after="0" w:line="240" w:lineRule="auto"/>
        <w:jc w:val="both"/>
        <w:rPr>
          <w:rFonts w:ascii="Century Gothic" w:hAnsi="Century Gothic"/>
          <w:sz w:val="23"/>
          <w:szCs w:val="23"/>
        </w:rPr>
      </w:pPr>
      <w:r w:rsidRPr="00E3737C">
        <w:rPr>
          <w:sz w:val="23"/>
          <w:szCs w:val="23"/>
        </w:rPr>
        <w:tab/>
      </w:r>
      <w:r w:rsidRPr="00E3737C">
        <w:rPr>
          <w:sz w:val="23"/>
          <w:szCs w:val="23"/>
        </w:rPr>
        <w:tab/>
      </w:r>
      <w:r w:rsidR="00342023" w:rsidRPr="00E3737C">
        <w:rPr>
          <w:rFonts w:ascii="Century Gothic" w:hAnsi="Century Gothic"/>
          <w:sz w:val="23"/>
          <w:szCs w:val="23"/>
        </w:rPr>
        <w:t>Conforme al artículo</w:t>
      </w:r>
      <w:r w:rsidRPr="00E3737C">
        <w:rPr>
          <w:rFonts w:ascii="Century Gothic" w:hAnsi="Century Gothic"/>
          <w:sz w:val="23"/>
          <w:szCs w:val="23"/>
        </w:rPr>
        <w:t xml:space="preserve"> 21</w:t>
      </w:r>
      <w:r w:rsidR="00342023" w:rsidRPr="00E3737C">
        <w:rPr>
          <w:rFonts w:ascii="Century Gothic" w:hAnsi="Century Gothic"/>
          <w:sz w:val="23"/>
          <w:szCs w:val="23"/>
        </w:rPr>
        <w:t xml:space="preserve"> fracción IV</w:t>
      </w:r>
      <w:r w:rsidRPr="00E3737C">
        <w:rPr>
          <w:rFonts w:ascii="Century Gothic" w:hAnsi="Century Gothic"/>
          <w:sz w:val="23"/>
          <w:szCs w:val="23"/>
        </w:rPr>
        <w:t xml:space="preserve"> del Reglam</w:t>
      </w:r>
      <w:r w:rsidR="00342023" w:rsidRPr="00E3737C">
        <w:rPr>
          <w:rFonts w:ascii="Century Gothic" w:hAnsi="Century Gothic"/>
          <w:sz w:val="23"/>
          <w:szCs w:val="23"/>
        </w:rPr>
        <w:t>ento Interior del Tribunal de Justicia Administrativa del Estado de Jalisco</w:t>
      </w:r>
      <w:r w:rsidRPr="00E3737C">
        <w:rPr>
          <w:rFonts w:ascii="Century Gothic" w:hAnsi="Century Gothic"/>
          <w:sz w:val="23"/>
          <w:szCs w:val="23"/>
        </w:rPr>
        <w:t xml:space="preserve">, se convoca a la </w:t>
      </w:r>
      <w:r w:rsidR="00B62A1C" w:rsidRPr="00E3737C">
        <w:rPr>
          <w:rFonts w:ascii="Century Gothic" w:hAnsi="Century Gothic"/>
          <w:b/>
          <w:sz w:val="23"/>
          <w:szCs w:val="23"/>
        </w:rPr>
        <w:t>Sexagésima</w:t>
      </w:r>
      <w:r w:rsidR="00E3737C" w:rsidRPr="00E3737C">
        <w:rPr>
          <w:rFonts w:ascii="Century Gothic" w:hAnsi="Century Gothic"/>
          <w:b/>
          <w:sz w:val="23"/>
          <w:szCs w:val="23"/>
        </w:rPr>
        <w:t xml:space="preserve"> Quinta</w:t>
      </w:r>
      <w:r w:rsidR="00300882" w:rsidRPr="00E3737C">
        <w:rPr>
          <w:rFonts w:ascii="Century Gothic" w:hAnsi="Century Gothic"/>
          <w:b/>
          <w:sz w:val="23"/>
          <w:szCs w:val="23"/>
        </w:rPr>
        <w:t xml:space="preserve"> </w:t>
      </w:r>
      <w:r w:rsidRPr="00E3737C">
        <w:rPr>
          <w:rFonts w:ascii="Century Gothic" w:hAnsi="Century Gothic"/>
          <w:b/>
          <w:sz w:val="23"/>
          <w:szCs w:val="23"/>
        </w:rPr>
        <w:t>Sesión Extraordinaria</w:t>
      </w:r>
      <w:r w:rsidR="00300882" w:rsidRPr="00E3737C">
        <w:rPr>
          <w:rFonts w:ascii="Century Gothic" w:hAnsi="Century Gothic"/>
          <w:sz w:val="23"/>
          <w:szCs w:val="23"/>
        </w:rPr>
        <w:t xml:space="preserve"> del</w:t>
      </w:r>
      <w:r w:rsidRPr="00E3737C">
        <w:rPr>
          <w:rFonts w:ascii="Century Gothic" w:hAnsi="Century Gothic"/>
          <w:sz w:val="23"/>
          <w:szCs w:val="23"/>
        </w:rPr>
        <w:t xml:space="preserve"> </w:t>
      </w:r>
      <w:r w:rsidR="00E96A55" w:rsidRPr="00E3737C">
        <w:rPr>
          <w:rFonts w:ascii="Century Gothic" w:hAnsi="Century Gothic"/>
          <w:sz w:val="23"/>
          <w:szCs w:val="23"/>
        </w:rPr>
        <w:t xml:space="preserve">año </w:t>
      </w:r>
      <w:r w:rsidRPr="00E3737C">
        <w:rPr>
          <w:rFonts w:ascii="Century Gothic" w:hAnsi="Century Gothic"/>
          <w:sz w:val="23"/>
          <w:szCs w:val="23"/>
        </w:rPr>
        <w:t xml:space="preserve">2018 dos mil dieciocho, que tendrá verificativo a las </w:t>
      </w:r>
      <w:r w:rsidR="00E3737C" w:rsidRPr="00E3737C">
        <w:rPr>
          <w:rFonts w:ascii="Century Gothic" w:hAnsi="Century Gothic"/>
          <w:b/>
          <w:sz w:val="23"/>
          <w:szCs w:val="23"/>
        </w:rPr>
        <w:t>11</w:t>
      </w:r>
      <w:r w:rsidR="002365F7" w:rsidRPr="00E3737C">
        <w:rPr>
          <w:rFonts w:ascii="Century Gothic" w:hAnsi="Century Gothic"/>
          <w:b/>
          <w:sz w:val="23"/>
          <w:szCs w:val="23"/>
        </w:rPr>
        <w:t>:3</w:t>
      </w:r>
      <w:r w:rsidR="00F54CC3" w:rsidRPr="00E3737C">
        <w:rPr>
          <w:rFonts w:ascii="Century Gothic" w:hAnsi="Century Gothic"/>
          <w:b/>
          <w:sz w:val="23"/>
          <w:szCs w:val="23"/>
        </w:rPr>
        <w:t xml:space="preserve">0 </w:t>
      </w:r>
      <w:r w:rsidR="00E3737C" w:rsidRPr="00E3737C">
        <w:rPr>
          <w:rFonts w:ascii="Century Gothic" w:hAnsi="Century Gothic"/>
          <w:b/>
          <w:sz w:val="23"/>
          <w:szCs w:val="23"/>
        </w:rPr>
        <w:t>on</w:t>
      </w:r>
      <w:r w:rsidR="002365F7" w:rsidRPr="00E3737C">
        <w:rPr>
          <w:rFonts w:ascii="Century Gothic" w:hAnsi="Century Gothic"/>
          <w:b/>
          <w:sz w:val="23"/>
          <w:szCs w:val="23"/>
        </w:rPr>
        <w:t>ce</w:t>
      </w:r>
      <w:r w:rsidRPr="00E3737C">
        <w:rPr>
          <w:rFonts w:ascii="Century Gothic" w:hAnsi="Century Gothic"/>
          <w:b/>
          <w:sz w:val="23"/>
          <w:szCs w:val="23"/>
        </w:rPr>
        <w:t xml:space="preserve"> horas</w:t>
      </w:r>
      <w:r w:rsidR="002365F7" w:rsidRPr="00E3737C">
        <w:rPr>
          <w:rFonts w:ascii="Century Gothic" w:hAnsi="Century Gothic"/>
          <w:b/>
          <w:sz w:val="23"/>
          <w:szCs w:val="23"/>
        </w:rPr>
        <w:t xml:space="preserve"> con treinta minutos</w:t>
      </w:r>
      <w:r w:rsidR="00006D7A" w:rsidRPr="00E3737C">
        <w:rPr>
          <w:rFonts w:ascii="Century Gothic" w:hAnsi="Century Gothic"/>
          <w:b/>
          <w:sz w:val="23"/>
          <w:szCs w:val="23"/>
        </w:rPr>
        <w:t xml:space="preserve"> </w:t>
      </w:r>
      <w:r w:rsidRPr="00E3737C">
        <w:rPr>
          <w:rFonts w:ascii="Century Gothic" w:hAnsi="Century Gothic"/>
          <w:sz w:val="23"/>
          <w:szCs w:val="23"/>
        </w:rPr>
        <w:t>el día</w:t>
      </w:r>
      <w:r w:rsidRPr="00E3737C">
        <w:rPr>
          <w:rFonts w:ascii="Century Gothic" w:hAnsi="Century Gothic"/>
          <w:b/>
          <w:sz w:val="23"/>
          <w:szCs w:val="23"/>
        </w:rPr>
        <w:t xml:space="preserve"> </w:t>
      </w:r>
      <w:r w:rsidR="00E3737C" w:rsidRPr="00E3737C">
        <w:rPr>
          <w:rFonts w:ascii="Century Gothic" w:hAnsi="Century Gothic"/>
          <w:b/>
          <w:sz w:val="23"/>
          <w:szCs w:val="23"/>
        </w:rPr>
        <w:t>31 treinta y uno</w:t>
      </w:r>
      <w:r w:rsidR="00BA7716" w:rsidRPr="00E3737C">
        <w:rPr>
          <w:rFonts w:ascii="Century Gothic" w:hAnsi="Century Gothic"/>
          <w:b/>
          <w:sz w:val="23"/>
          <w:szCs w:val="23"/>
        </w:rPr>
        <w:t xml:space="preserve"> de agosto</w:t>
      </w:r>
      <w:r w:rsidRPr="00E3737C">
        <w:rPr>
          <w:rFonts w:ascii="Century Gothic" w:hAnsi="Century Gothic"/>
          <w:b/>
          <w:sz w:val="23"/>
          <w:szCs w:val="23"/>
        </w:rPr>
        <w:t xml:space="preserve"> </w:t>
      </w:r>
      <w:r w:rsidRPr="00E3737C">
        <w:rPr>
          <w:rFonts w:ascii="Century Gothic" w:hAnsi="Century Gothic"/>
          <w:sz w:val="23"/>
          <w:szCs w:val="23"/>
        </w:rPr>
        <w:t>del presente año, en el Salón de Plenos de nuestro edificio sede con el siguiente;</w:t>
      </w:r>
    </w:p>
    <w:p w:rsidR="00C04B3E" w:rsidRPr="00E3737C" w:rsidRDefault="00C04B3E" w:rsidP="00C04B3E">
      <w:pPr>
        <w:spacing w:after="0" w:line="240" w:lineRule="atLeast"/>
        <w:jc w:val="center"/>
        <w:rPr>
          <w:rFonts w:ascii="Century Gothic" w:hAnsi="Century Gothic"/>
          <w:sz w:val="23"/>
          <w:szCs w:val="23"/>
        </w:rPr>
      </w:pPr>
    </w:p>
    <w:p w:rsidR="00C04B3E" w:rsidRPr="00E3737C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3"/>
          <w:szCs w:val="23"/>
        </w:rPr>
      </w:pPr>
      <w:r w:rsidRPr="00E3737C">
        <w:rPr>
          <w:rFonts w:ascii="Century Gothic" w:hAnsi="Century Gothic"/>
          <w:b/>
          <w:sz w:val="23"/>
          <w:szCs w:val="23"/>
        </w:rPr>
        <w:t>ORDEN DEL DÍA:</w:t>
      </w:r>
    </w:p>
    <w:p w:rsidR="00C04B3E" w:rsidRPr="00E3737C" w:rsidRDefault="00C04B3E" w:rsidP="00C04B3E">
      <w:pPr>
        <w:spacing w:after="0"/>
        <w:jc w:val="both"/>
        <w:rPr>
          <w:rFonts w:ascii="Century Gothic" w:hAnsi="Century Gothic"/>
          <w:sz w:val="23"/>
          <w:szCs w:val="23"/>
        </w:rPr>
      </w:pPr>
    </w:p>
    <w:p w:rsidR="00E3737C" w:rsidRPr="00E3737C" w:rsidRDefault="00E3737C" w:rsidP="00E3737C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3"/>
          <w:szCs w:val="23"/>
        </w:rPr>
      </w:pPr>
      <w:r w:rsidRPr="00E3737C">
        <w:rPr>
          <w:rFonts w:ascii="Century Gothic" w:hAnsi="Century Gothic"/>
          <w:b w:val="0"/>
          <w:sz w:val="23"/>
          <w:szCs w:val="23"/>
        </w:rPr>
        <w:t xml:space="preserve">Lista de asistencia, constatación de quórum legal y declaratoria correspondiente; </w:t>
      </w:r>
    </w:p>
    <w:p w:rsidR="00E3737C" w:rsidRPr="00E3737C" w:rsidRDefault="00E3737C" w:rsidP="00E3737C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3"/>
          <w:szCs w:val="23"/>
        </w:rPr>
      </w:pPr>
      <w:r w:rsidRPr="00E3737C">
        <w:rPr>
          <w:rFonts w:ascii="Century Gothic" w:hAnsi="Century Gothic"/>
          <w:b w:val="0"/>
          <w:sz w:val="23"/>
          <w:szCs w:val="23"/>
        </w:rPr>
        <w:t>Aprobación del Orden del Día;</w:t>
      </w:r>
    </w:p>
    <w:p w:rsidR="00E3737C" w:rsidRPr="00E3737C" w:rsidRDefault="00E3737C" w:rsidP="00E3737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3"/>
          <w:szCs w:val="23"/>
        </w:rPr>
      </w:pPr>
      <w:r w:rsidRPr="00E3737C">
        <w:rPr>
          <w:rFonts w:ascii="Century Gothic" w:hAnsi="Century Gothic"/>
          <w:b w:val="0"/>
          <w:sz w:val="23"/>
          <w:szCs w:val="23"/>
        </w:rPr>
        <w:t xml:space="preserve">Análisis, discusión y en su caso aprobación del contenido del Oficio 215/2018-A que suscribe el Magistrado Laurentino López Villaseñor, mediante el cual remite los autos del expediente II-1856/2018, aduciendo que al tratarse de un juicio de Responsabilidad Patrimonial, compete a la Sala Superior conocer del mismo, en los términos del artículo 8 fracción XVIII de la Ley Orgánica de este Tribunal. </w:t>
      </w:r>
    </w:p>
    <w:p w:rsidR="00E3737C" w:rsidRPr="00E3737C" w:rsidRDefault="00E3737C" w:rsidP="00E3737C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b/>
          <w:sz w:val="23"/>
          <w:szCs w:val="23"/>
        </w:rPr>
      </w:pPr>
      <w:r w:rsidRPr="00E3737C">
        <w:rPr>
          <w:rFonts w:ascii="Century Gothic" w:hAnsi="Century Gothic"/>
          <w:sz w:val="23"/>
          <w:szCs w:val="23"/>
        </w:rPr>
        <w:t>Oficio OIC/</w:t>
      </w:r>
      <w:proofErr w:type="spellStart"/>
      <w:r w:rsidRPr="00E3737C">
        <w:rPr>
          <w:rFonts w:ascii="Century Gothic" w:hAnsi="Century Gothic"/>
          <w:sz w:val="23"/>
          <w:szCs w:val="23"/>
        </w:rPr>
        <w:t>QD</w:t>
      </w:r>
      <w:proofErr w:type="spellEnd"/>
      <w:r w:rsidRPr="00E3737C">
        <w:rPr>
          <w:rFonts w:ascii="Century Gothic" w:hAnsi="Century Gothic"/>
          <w:sz w:val="23"/>
          <w:szCs w:val="23"/>
        </w:rPr>
        <w:t xml:space="preserve">/43/2018 que suscribe el Titular del Órgano Interno de Control de este Tribunal, mediante el cual promueve Controversia sobre Interpretación, respecto a los artículos 26 fracción XIII, 55 fracción IX y 63 del Reglamento Interno del Tribunal de Justicia Administrativa del Estado de Jalisco, en relación al diverso 18 numeral 1 fracción VI de la Ley Orgánica del Tribunal de Justicia Administrativa del Estado de Jalisco. </w:t>
      </w:r>
    </w:p>
    <w:p w:rsidR="00E3737C" w:rsidRPr="00E3737C" w:rsidRDefault="00E3737C" w:rsidP="00E3737C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3"/>
          <w:szCs w:val="23"/>
        </w:rPr>
      </w:pPr>
      <w:r w:rsidRPr="00E3737C">
        <w:rPr>
          <w:rFonts w:ascii="Century Gothic" w:hAnsi="Century Gothic"/>
          <w:b w:val="0"/>
          <w:sz w:val="23"/>
          <w:szCs w:val="23"/>
          <w:lang w:val="es-ES"/>
        </w:rPr>
        <w:t>Análisis, discusión y en su caso aprobación del contenido del o</w:t>
      </w:r>
      <w:proofErr w:type="spellStart"/>
      <w:r w:rsidRPr="00E3737C">
        <w:rPr>
          <w:rFonts w:ascii="Century Gothic" w:hAnsi="Century Gothic"/>
          <w:b w:val="0"/>
          <w:sz w:val="23"/>
          <w:szCs w:val="23"/>
        </w:rPr>
        <w:t>ficio</w:t>
      </w:r>
      <w:proofErr w:type="spellEnd"/>
      <w:r w:rsidRPr="00E3737C">
        <w:rPr>
          <w:rFonts w:ascii="Century Gothic" w:hAnsi="Century Gothic"/>
          <w:b w:val="0"/>
          <w:sz w:val="23"/>
          <w:szCs w:val="23"/>
        </w:rPr>
        <w:t xml:space="preserve"> 1661/2018, que remite el Magistrado Horacio León Hernández, titular de la Primera Sala Unitaria de este Tribunal mediante el cual remite los autos del juicio administrativos 1745/2018, aduciendo que compete a la Sala Superior el conocimiento del asunto, en términos del artículo 8 fracción III de la Ley Orgánica del Tribunal de Justicia Administrativa del Estado de Jalisco. </w:t>
      </w:r>
    </w:p>
    <w:p w:rsidR="00E3737C" w:rsidRPr="00E3737C" w:rsidRDefault="00E3737C" w:rsidP="00E3737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3"/>
          <w:szCs w:val="23"/>
          <w:lang w:val="es-ES_tradnl"/>
        </w:rPr>
      </w:pPr>
      <w:r w:rsidRPr="00E3737C">
        <w:rPr>
          <w:rFonts w:ascii="Century Gothic" w:hAnsi="Century Gothic"/>
          <w:sz w:val="23"/>
          <w:szCs w:val="23"/>
        </w:rPr>
        <w:t xml:space="preserve">Oficios 5100-III, 7144/2018, 11571/2018, 7142/2018 Y 7710/2018, que remiten los Secretarios de Acuerdos del Primero, Segundo, Tercero, Quinto y  Séptimo Tribunales Colegiados en Materia Administrativa del Tercer Circuito, mediante el cual informa sobre la admisión del Conflicto de Competencia suscitado entre la Quinta y la Sala Superior de este Tribunal, respecto al conocimiento de 5 cinco juicios administrativos radicados en la referida Quinta Sala Unitaria. </w:t>
      </w:r>
    </w:p>
    <w:p w:rsidR="00300882" w:rsidRPr="00E3737C" w:rsidRDefault="00E3737C" w:rsidP="00E3737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3"/>
          <w:szCs w:val="23"/>
        </w:rPr>
      </w:pPr>
      <w:r w:rsidRPr="00E3737C">
        <w:rPr>
          <w:rFonts w:ascii="Century Gothic" w:hAnsi="Century Gothic"/>
          <w:b w:val="0"/>
          <w:sz w:val="23"/>
          <w:szCs w:val="23"/>
        </w:rPr>
        <w:t>Recalendarización de las Sesiones Ordinarias de la Sala Superior del Tribunal de Justicia Administrativa del Estado de Jalisco</w:t>
      </w:r>
      <w:r w:rsidR="00D8625F" w:rsidRPr="00E3737C">
        <w:rPr>
          <w:rFonts w:ascii="Century Gothic" w:hAnsi="Century Gothic"/>
          <w:b w:val="0"/>
          <w:sz w:val="23"/>
          <w:szCs w:val="23"/>
        </w:rPr>
        <w:t>.</w:t>
      </w:r>
      <w:r w:rsidR="00300882" w:rsidRPr="00E3737C">
        <w:rPr>
          <w:rFonts w:ascii="Century Gothic" w:hAnsi="Century Gothic"/>
          <w:b w:val="0"/>
          <w:sz w:val="23"/>
          <w:szCs w:val="23"/>
        </w:rPr>
        <w:t xml:space="preserve"> </w:t>
      </w:r>
    </w:p>
    <w:p w:rsidR="00C04B3E" w:rsidRPr="00E3737C" w:rsidRDefault="00C04B3E" w:rsidP="00C04B3E">
      <w:pPr>
        <w:spacing w:after="0"/>
        <w:rPr>
          <w:rFonts w:ascii="Century Gothic" w:hAnsi="Century Gothic"/>
          <w:sz w:val="23"/>
          <w:szCs w:val="23"/>
          <w:lang w:val="es-ES_tradnl"/>
        </w:rPr>
      </w:pPr>
    </w:p>
    <w:p w:rsidR="00C04B3E" w:rsidRPr="00E3737C" w:rsidRDefault="00C04B3E" w:rsidP="00C04B3E">
      <w:pPr>
        <w:spacing w:after="0"/>
        <w:rPr>
          <w:rFonts w:ascii="Century Gothic" w:hAnsi="Century Gothic"/>
          <w:sz w:val="23"/>
          <w:szCs w:val="23"/>
          <w:lang w:val="es-ES"/>
        </w:rPr>
      </w:pPr>
      <w:r w:rsidRPr="00E3737C">
        <w:rPr>
          <w:rFonts w:ascii="Century Gothic" w:hAnsi="Century Gothic"/>
          <w:sz w:val="23"/>
          <w:szCs w:val="23"/>
        </w:rPr>
        <w:tab/>
      </w:r>
      <w:r w:rsidRPr="00E3737C">
        <w:rPr>
          <w:rFonts w:ascii="Century Gothic" w:hAnsi="Century Gothic"/>
          <w:sz w:val="23"/>
          <w:szCs w:val="23"/>
        </w:rPr>
        <w:tab/>
        <w:t xml:space="preserve">Sin otro particular  me reitero su atento y Seguro Servidor. </w:t>
      </w:r>
    </w:p>
    <w:p w:rsidR="00C04B3E" w:rsidRPr="00E3737C" w:rsidRDefault="00C04B3E" w:rsidP="00C04B3E">
      <w:pPr>
        <w:spacing w:after="0"/>
        <w:rPr>
          <w:rFonts w:ascii="Century Gothic" w:hAnsi="Century Gothic"/>
          <w:sz w:val="23"/>
          <w:szCs w:val="23"/>
        </w:rPr>
      </w:pPr>
      <w:r w:rsidRPr="00E3737C">
        <w:rPr>
          <w:rFonts w:ascii="Century Gothic" w:hAnsi="Century Gothic"/>
          <w:sz w:val="23"/>
          <w:szCs w:val="23"/>
        </w:rPr>
        <w:tab/>
      </w:r>
      <w:r w:rsidRPr="00E3737C">
        <w:rPr>
          <w:rFonts w:ascii="Century Gothic" w:hAnsi="Century Gothic"/>
          <w:sz w:val="23"/>
          <w:szCs w:val="23"/>
        </w:rPr>
        <w:tab/>
      </w:r>
    </w:p>
    <w:p w:rsidR="00C04B3E" w:rsidRPr="00E3737C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3"/>
          <w:szCs w:val="23"/>
        </w:rPr>
      </w:pPr>
      <w:r w:rsidRPr="00E3737C">
        <w:rPr>
          <w:rFonts w:ascii="Century Gothic" w:hAnsi="Century Gothic"/>
          <w:b/>
          <w:color w:val="auto"/>
          <w:sz w:val="23"/>
          <w:szCs w:val="23"/>
        </w:rPr>
        <w:t>A T E N T A M E N T E</w:t>
      </w:r>
    </w:p>
    <w:p w:rsidR="00C04B3E" w:rsidRPr="00E3737C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3"/>
          <w:szCs w:val="23"/>
        </w:rPr>
      </w:pPr>
      <w:r w:rsidRPr="00E3737C">
        <w:rPr>
          <w:rFonts w:ascii="Century Gothic" w:hAnsi="Century Gothic"/>
          <w:b/>
          <w:sz w:val="23"/>
          <w:szCs w:val="23"/>
        </w:rPr>
        <w:t xml:space="preserve">GUADALAJARA, JALISCO, </w:t>
      </w:r>
      <w:r w:rsidR="00E3737C">
        <w:rPr>
          <w:rFonts w:ascii="Century Gothic" w:hAnsi="Century Gothic"/>
          <w:b/>
          <w:sz w:val="23"/>
          <w:szCs w:val="23"/>
        </w:rPr>
        <w:t>30</w:t>
      </w:r>
      <w:bookmarkStart w:id="0" w:name="_GoBack"/>
      <w:bookmarkEnd w:id="0"/>
      <w:r w:rsidR="00F029B9" w:rsidRPr="00E3737C">
        <w:rPr>
          <w:rFonts w:ascii="Century Gothic" w:hAnsi="Century Gothic"/>
          <w:b/>
          <w:sz w:val="23"/>
          <w:szCs w:val="23"/>
        </w:rPr>
        <w:t xml:space="preserve"> DE AGOSTO</w:t>
      </w:r>
      <w:r w:rsidR="00C86A80" w:rsidRPr="00E3737C">
        <w:rPr>
          <w:rFonts w:ascii="Century Gothic" w:hAnsi="Century Gothic"/>
          <w:b/>
          <w:sz w:val="23"/>
          <w:szCs w:val="23"/>
        </w:rPr>
        <w:t xml:space="preserve"> DE 2018</w:t>
      </w:r>
      <w:r w:rsidR="00C04B3E" w:rsidRPr="00E3737C">
        <w:rPr>
          <w:rFonts w:ascii="Century Gothic" w:hAnsi="Century Gothic"/>
          <w:b/>
          <w:sz w:val="23"/>
          <w:szCs w:val="23"/>
        </w:rPr>
        <w:t xml:space="preserve"> </w:t>
      </w:r>
    </w:p>
    <w:p w:rsidR="00C86A80" w:rsidRPr="00E3737C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3"/>
          <w:szCs w:val="23"/>
        </w:rPr>
      </w:pPr>
      <w:r w:rsidRPr="00E3737C">
        <w:rPr>
          <w:rFonts w:ascii="Century Gothic" w:hAnsi="Century Gothic"/>
          <w:b/>
          <w:sz w:val="23"/>
          <w:szCs w:val="23"/>
        </w:rPr>
        <w:t xml:space="preserve">EL PRESIDENTE </w:t>
      </w:r>
      <w:r w:rsidR="00C86A80" w:rsidRPr="00E3737C">
        <w:rPr>
          <w:rFonts w:ascii="Century Gothic" w:hAnsi="Century Gothic"/>
          <w:b/>
          <w:sz w:val="23"/>
          <w:szCs w:val="23"/>
        </w:rPr>
        <w:t xml:space="preserve">DE LA SALA SUPERIOR </w:t>
      </w:r>
      <w:r w:rsidRPr="00E3737C">
        <w:rPr>
          <w:rFonts w:ascii="Century Gothic" w:hAnsi="Century Gothic"/>
          <w:b/>
          <w:sz w:val="23"/>
          <w:szCs w:val="23"/>
        </w:rPr>
        <w:t xml:space="preserve">DEL TRIBUNAL DE </w:t>
      </w:r>
    </w:p>
    <w:p w:rsidR="00C04B3E" w:rsidRPr="00E3737C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3"/>
          <w:szCs w:val="23"/>
        </w:rPr>
      </w:pPr>
      <w:r w:rsidRPr="00E3737C">
        <w:rPr>
          <w:rFonts w:ascii="Century Gothic" w:hAnsi="Century Gothic"/>
          <w:b/>
          <w:sz w:val="23"/>
          <w:szCs w:val="23"/>
        </w:rPr>
        <w:t>JUSTICIA ADMINISTRATIVA DEL ESTADO</w:t>
      </w:r>
    </w:p>
    <w:p w:rsidR="00343475" w:rsidRPr="00E3737C" w:rsidRDefault="00343475" w:rsidP="00C04B3E">
      <w:pPr>
        <w:spacing w:after="0"/>
        <w:rPr>
          <w:sz w:val="23"/>
          <w:szCs w:val="23"/>
        </w:rPr>
      </w:pPr>
    </w:p>
    <w:p w:rsidR="008A1887" w:rsidRPr="00E3737C" w:rsidRDefault="008A1887" w:rsidP="00C04B3E">
      <w:pPr>
        <w:spacing w:after="0"/>
        <w:rPr>
          <w:sz w:val="23"/>
          <w:szCs w:val="23"/>
        </w:rPr>
      </w:pPr>
    </w:p>
    <w:p w:rsidR="00613A45" w:rsidRPr="00E3737C" w:rsidRDefault="00613A45" w:rsidP="00C04B3E">
      <w:pPr>
        <w:spacing w:after="0"/>
        <w:rPr>
          <w:sz w:val="23"/>
          <w:szCs w:val="23"/>
        </w:rPr>
      </w:pPr>
    </w:p>
    <w:p w:rsidR="00E823F1" w:rsidRPr="00E3737C" w:rsidRDefault="00C04B3E" w:rsidP="006412A8">
      <w:pPr>
        <w:spacing w:after="0"/>
        <w:jc w:val="center"/>
        <w:rPr>
          <w:sz w:val="24"/>
          <w:szCs w:val="24"/>
        </w:rPr>
      </w:pPr>
      <w:r w:rsidRPr="00E3737C">
        <w:rPr>
          <w:rFonts w:ascii="Century Gothic" w:hAnsi="Century Gothic"/>
          <w:b/>
          <w:sz w:val="23"/>
          <w:szCs w:val="23"/>
        </w:rPr>
        <w:t xml:space="preserve">MAGISTRADO </w:t>
      </w:r>
      <w:r w:rsidR="00EF78D7" w:rsidRPr="00E3737C">
        <w:rPr>
          <w:rFonts w:ascii="Century Gothic" w:hAnsi="Century Gothic"/>
          <w:b/>
          <w:sz w:val="23"/>
          <w:szCs w:val="23"/>
        </w:rPr>
        <w:t>AVELINO BRAVO CACHO</w:t>
      </w:r>
      <w:permEnd w:id="500645435"/>
    </w:p>
    <w:sectPr w:rsidR="00E823F1" w:rsidRPr="00E3737C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6F86"/>
    <w:rsid w:val="000538A9"/>
    <w:rsid w:val="000677DD"/>
    <w:rsid w:val="0007475C"/>
    <w:rsid w:val="00076C55"/>
    <w:rsid w:val="000B024F"/>
    <w:rsid w:val="00106AEE"/>
    <w:rsid w:val="001172FB"/>
    <w:rsid w:val="00152F20"/>
    <w:rsid w:val="00173373"/>
    <w:rsid w:val="00181232"/>
    <w:rsid w:val="00192236"/>
    <w:rsid w:val="001D4604"/>
    <w:rsid w:val="001E74FD"/>
    <w:rsid w:val="002116E1"/>
    <w:rsid w:val="0021618F"/>
    <w:rsid w:val="002365F7"/>
    <w:rsid w:val="002448A5"/>
    <w:rsid w:val="00251020"/>
    <w:rsid w:val="00255C3C"/>
    <w:rsid w:val="00260B52"/>
    <w:rsid w:val="002A7BF2"/>
    <w:rsid w:val="002C4126"/>
    <w:rsid w:val="002C6BA8"/>
    <w:rsid w:val="00300882"/>
    <w:rsid w:val="00316DFC"/>
    <w:rsid w:val="00322CFC"/>
    <w:rsid w:val="00342023"/>
    <w:rsid w:val="00343475"/>
    <w:rsid w:val="00360A2E"/>
    <w:rsid w:val="003622D5"/>
    <w:rsid w:val="00365EB5"/>
    <w:rsid w:val="00375CA1"/>
    <w:rsid w:val="003A48C6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B2959"/>
    <w:rsid w:val="006C0A00"/>
    <w:rsid w:val="006C4454"/>
    <w:rsid w:val="006C4524"/>
    <w:rsid w:val="006D4E7E"/>
    <w:rsid w:val="006E5155"/>
    <w:rsid w:val="006E56D6"/>
    <w:rsid w:val="00714F53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4673F"/>
    <w:rsid w:val="00961D6A"/>
    <w:rsid w:val="00963472"/>
    <w:rsid w:val="009922D0"/>
    <w:rsid w:val="009C10F1"/>
    <w:rsid w:val="009C4E44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A3879"/>
    <w:rsid w:val="00AE08D6"/>
    <w:rsid w:val="00AE5583"/>
    <w:rsid w:val="00B0037A"/>
    <w:rsid w:val="00B040D0"/>
    <w:rsid w:val="00B25977"/>
    <w:rsid w:val="00B331EA"/>
    <w:rsid w:val="00B53764"/>
    <w:rsid w:val="00B577F8"/>
    <w:rsid w:val="00B62A1C"/>
    <w:rsid w:val="00BA7716"/>
    <w:rsid w:val="00BB6ADC"/>
    <w:rsid w:val="00BD725A"/>
    <w:rsid w:val="00BE1BEF"/>
    <w:rsid w:val="00C04B3E"/>
    <w:rsid w:val="00C14B05"/>
    <w:rsid w:val="00C14F8C"/>
    <w:rsid w:val="00C5626F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43433"/>
    <w:rsid w:val="00D47A22"/>
    <w:rsid w:val="00D535DB"/>
    <w:rsid w:val="00D555B8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037D-F524-4303-A44F-E8C1AE34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2347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2019-01-02T16:02:00Z</dcterms:created>
  <dcterms:modified xsi:type="dcterms:W3CDTF">2019-01-02T16:02:00Z</dcterms:modified>
</cp:coreProperties>
</file>